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756" w:rsidRPr="00DA3756" w:rsidRDefault="00DA3756" w:rsidP="00DA3756">
      <w:pPr>
        <w:shd w:val="clear" w:color="auto" w:fill="FFFFFF"/>
        <w:spacing w:after="0" w:line="360" w:lineRule="auto"/>
        <w:ind w:firstLine="708"/>
        <w:jc w:val="both"/>
        <w:rPr>
          <w:rFonts w:ascii="Times New Roman" w:eastAsia="Times New Roman" w:hAnsi="Times New Roman" w:cs="Times New Roman"/>
          <w:b/>
          <w:sz w:val="28"/>
          <w:szCs w:val="28"/>
          <w:lang w:eastAsia="ru-RU"/>
        </w:rPr>
      </w:pPr>
      <w:r w:rsidRPr="00DA375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Pr="00DA3756">
        <w:rPr>
          <w:rFonts w:ascii="Times New Roman" w:eastAsia="Times New Roman" w:hAnsi="Times New Roman" w:cs="Times New Roman"/>
          <w:b/>
          <w:sz w:val="28"/>
          <w:szCs w:val="28"/>
          <w:lang w:eastAsia="ru-RU"/>
        </w:rPr>
        <w:t>Урок 47.</w:t>
      </w:r>
    </w:p>
    <w:p w:rsidR="00DA3756" w:rsidRPr="00DA3756" w:rsidRDefault="00DA3756" w:rsidP="00DA3756">
      <w:pPr>
        <w:shd w:val="clear" w:color="auto" w:fill="FFFFFF"/>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201658">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Pr="00DA3756">
        <w:rPr>
          <w:rFonts w:ascii="Times New Roman" w:eastAsia="Times New Roman" w:hAnsi="Times New Roman" w:cs="Times New Roman"/>
          <w:b/>
          <w:sz w:val="28"/>
          <w:szCs w:val="28"/>
          <w:lang w:eastAsia="ru-RU"/>
        </w:rPr>
        <w:t>Тема</w:t>
      </w:r>
      <w:r>
        <w:rPr>
          <w:rFonts w:ascii="Times New Roman" w:eastAsia="Times New Roman" w:hAnsi="Times New Roman" w:cs="Times New Roman"/>
          <w:b/>
          <w:sz w:val="28"/>
          <w:szCs w:val="28"/>
          <w:lang w:eastAsia="ru-RU"/>
        </w:rPr>
        <w:t xml:space="preserve"> </w:t>
      </w:r>
      <w:r w:rsidRPr="00DA3756">
        <w:rPr>
          <w:rFonts w:ascii="Times New Roman" w:eastAsia="Times New Roman" w:hAnsi="Times New Roman" w:cs="Times New Roman"/>
          <w:b/>
          <w:sz w:val="28"/>
          <w:szCs w:val="28"/>
          <w:lang w:eastAsia="ru-RU"/>
        </w:rPr>
        <w:t>7.2.</w:t>
      </w:r>
      <w:r>
        <w:rPr>
          <w:rFonts w:ascii="Times New Roman" w:eastAsia="Times New Roman" w:hAnsi="Times New Roman" w:cs="Times New Roman"/>
          <w:b/>
          <w:sz w:val="28"/>
          <w:szCs w:val="28"/>
          <w:lang w:eastAsia="ru-RU"/>
        </w:rPr>
        <w:t xml:space="preserve">   </w:t>
      </w:r>
      <w:r w:rsidRPr="00DA3756">
        <w:rPr>
          <w:rFonts w:ascii="Times New Roman" w:eastAsia="Times New Roman" w:hAnsi="Times New Roman" w:cs="Times New Roman"/>
          <w:b/>
          <w:sz w:val="28"/>
          <w:szCs w:val="28"/>
          <w:lang w:eastAsia="ru-RU"/>
        </w:rPr>
        <w:t>А.А.</w:t>
      </w:r>
      <w:r w:rsidR="000B55B1" w:rsidRPr="00DA3756">
        <w:rPr>
          <w:rFonts w:ascii="Times New Roman" w:eastAsia="Times New Roman" w:hAnsi="Times New Roman" w:cs="Times New Roman"/>
          <w:b/>
          <w:sz w:val="28"/>
          <w:szCs w:val="28"/>
          <w:lang w:eastAsia="ru-RU"/>
        </w:rPr>
        <w:t xml:space="preserve"> Ахматова</w:t>
      </w:r>
      <w:r w:rsidRPr="00DA3756">
        <w:rPr>
          <w:rFonts w:ascii="Times New Roman" w:eastAsia="Times New Roman" w:hAnsi="Times New Roman" w:cs="Times New Roman"/>
          <w:b/>
          <w:sz w:val="28"/>
          <w:szCs w:val="28"/>
          <w:lang w:eastAsia="ru-RU"/>
        </w:rPr>
        <w:t>. Очерк жизни и творчества.</w:t>
      </w:r>
    </w:p>
    <w:p w:rsidR="000B55B1" w:rsidRPr="000B55B1" w:rsidRDefault="00DA3756" w:rsidP="000B55B1">
      <w:pPr>
        <w:shd w:val="clear" w:color="auto" w:fill="FFFFFF"/>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Ахматова</w:t>
      </w:r>
      <w:r w:rsidR="000B55B1" w:rsidRPr="000B55B1">
        <w:rPr>
          <w:rFonts w:ascii="Times New Roman" w:eastAsia="Times New Roman" w:hAnsi="Times New Roman" w:cs="Times New Roman"/>
          <w:sz w:val="28"/>
          <w:szCs w:val="28"/>
          <w:lang w:eastAsia="ru-RU"/>
        </w:rPr>
        <w:t xml:space="preserve"> Анна Андреевна (настоящая фамилия Горенко) родилась 11 (23) июня 1889 года под Одессой в семье потомственного дворянина, отставного инженера-механика флота А.А. Горенко. Со стороны матери И.Э. Стоговой. А. Ахматова состояла в отдаленном родстве с Анной Буниной – первой русской поэтессой. Своим предком по материнской линии Ахматова считала легендарного ордынского хана Ахмата, от имени которого и образовала свой псевдоним.</w:t>
      </w:r>
    </w:p>
    <w:p w:rsidR="000B55B1" w:rsidRPr="000B55B1" w:rsidRDefault="000B55B1" w:rsidP="00DA3756">
      <w:pPr>
        <w:shd w:val="clear" w:color="auto" w:fill="FFFFFF"/>
        <w:spacing w:after="0" w:line="360" w:lineRule="auto"/>
        <w:jc w:val="center"/>
        <w:rPr>
          <w:rFonts w:ascii="Times New Roman" w:eastAsia="Times New Roman" w:hAnsi="Times New Roman" w:cs="Times New Roman"/>
          <w:sz w:val="28"/>
          <w:szCs w:val="28"/>
          <w:lang w:eastAsia="ru-RU"/>
        </w:rPr>
      </w:pPr>
      <w:r w:rsidRPr="000B55B1">
        <w:rPr>
          <w:rFonts w:ascii="Times New Roman" w:eastAsia="Times New Roman" w:hAnsi="Times New Roman" w:cs="Times New Roman"/>
          <w:noProof/>
          <w:sz w:val="28"/>
          <w:szCs w:val="28"/>
          <w:lang w:eastAsia="ru-RU"/>
        </w:rPr>
        <w:drawing>
          <wp:inline distT="0" distB="0" distL="0" distR="0">
            <wp:extent cx="3333750" cy="3667125"/>
            <wp:effectExtent l="0" t="0" r="0" b="9525"/>
            <wp:docPr id="1" name="Рисунок 1" descr="Портрет Ахматовой А.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ртрет Ахматовой А.А."/>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3750" cy="3667125"/>
                    </a:xfrm>
                    <a:prstGeom prst="rect">
                      <a:avLst/>
                    </a:prstGeom>
                    <a:noFill/>
                    <a:ln>
                      <a:noFill/>
                    </a:ln>
                  </pic:spPr>
                </pic:pic>
              </a:graphicData>
            </a:graphic>
          </wp:inline>
        </w:drawing>
      </w:r>
      <w:r w:rsidRPr="000B55B1">
        <w:rPr>
          <w:rFonts w:ascii="Times New Roman" w:eastAsia="Times New Roman" w:hAnsi="Times New Roman" w:cs="Times New Roman"/>
          <w:sz w:val="28"/>
          <w:szCs w:val="28"/>
          <w:lang w:eastAsia="ru-RU"/>
        </w:rPr>
        <w:br/>
      </w:r>
      <w:r w:rsidR="00201658">
        <w:rPr>
          <w:rFonts w:ascii="Times New Roman" w:eastAsia="Times New Roman" w:hAnsi="Times New Roman" w:cs="Times New Roman"/>
          <w:sz w:val="28"/>
          <w:szCs w:val="28"/>
          <w:shd w:val="clear" w:color="auto" w:fill="FFFFFF"/>
          <w:lang w:eastAsia="ru-RU"/>
        </w:rPr>
        <w:t xml:space="preserve">        </w:t>
      </w:r>
      <w:r w:rsidRPr="000B55B1">
        <w:rPr>
          <w:rFonts w:ascii="Times New Roman" w:eastAsia="Times New Roman" w:hAnsi="Times New Roman" w:cs="Times New Roman"/>
          <w:sz w:val="28"/>
          <w:szCs w:val="28"/>
          <w:shd w:val="clear" w:color="auto" w:fill="FFFFFF"/>
          <w:lang w:eastAsia="ru-RU"/>
        </w:rPr>
        <w:t xml:space="preserve">Годовалым ребенком Анна была перевезена в Царское Село, где прожила до шестнадцати лет. Ее первые воспоминания - </w:t>
      </w:r>
      <w:proofErr w:type="spellStart"/>
      <w:r w:rsidRPr="000B55B1">
        <w:rPr>
          <w:rFonts w:ascii="Times New Roman" w:eastAsia="Times New Roman" w:hAnsi="Times New Roman" w:cs="Times New Roman"/>
          <w:sz w:val="28"/>
          <w:szCs w:val="28"/>
          <w:shd w:val="clear" w:color="auto" w:fill="FFFFFF"/>
          <w:lang w:eastAsia="ru-RU"/>
        </w:rPr>
        <w:t>царскосельские</w:t>
      </w:r>
      <w:proofErr w:type="spellEnd"/>
      <w:r w:rsidRPr="000B55B1">
        <w:rPr>
          <w:rFonts w:ascii="Times New Roman" w:eastAsia="Times New Roman" w:hAnsi="Times New Roman" w:cs="Times New Roman"/>
          <w:sz w:val="28"/>
          <w:szCs w:val="28"/>
          <w:shd w:val="clear" w:color="auto" w:fill="FFFFFF"/>
          <w:lang w:eastAsia="ru-RU"/>
        </w:rPr>
        <w:t>: " Зеленое, сырое великолепие парков, выгон, куда меня водила няня, ипподром, где скакали маленькие пестрые лошадки, старый вокзал". Каждое лето проводила под Севастополем, на берегу Стрелецкой бухты. Читать училась по азбуке </w:t>
      </w:r>
      <w:hyperlink r:id="rId5" w:history="1">
        <w:r w:rsidRPr="000B55B1">
          <w:rPr>
            <w:rFonts w:ascii="Times New Roman" w:eastAsia="Times New Roman" w:hAnsi="Times New Roman" w:cs="Times New Roman"/>
            <w:sz w:val="28"/>
            <w:szCs w:val="28"/>
            <w:shd w:val="clear" w:color="auto" w:fill="FFFFFF"/>
            <w:lang w:eastAsia="ru-RU"/>
          </w:rPr>
          <w:t>Льва Толстого</w:t>
        </w:r>
      </w:hyperlink>
      <w:r w:rsidRPr="000B55B1">
        <w:rPr>
          <w:rFonts w:ascii="Times New Roman" w:eastAsia="Times New Roman" w:hAnsi="Times New Roman" w:cs="Times New Roman"/>
          <w:sz w:val="28"/>
          <w:szCs w:val="28"/>
          <w:shd w:val="clear" w:color="auto" w:fill="FFFFFF"/>
          <w:lang w:eastAsia="ru-RU"/>
        </w:rPr>
        <w:t xml:space="preserve">. В пять лет, слушая, как учительница занималась со старшими детьми, она тоже начала говорить по-французски. Первое стихотворение Ахматова написала, когда ей было одиннадцать лет. </w:t>
      </w:r>
      <w:r w:rsidRPr="000B55B1">
        <w:rPr>
          <w:rFonts w:ascii="Times New Roman" w:eastAsia="Times New Roman" w:hAnsi="Times New Roman" w:cs="Times New Roman"/>
          <w:sz w:val="28"/>
          <w:szCs w:val="28"/>
          <w:shd w:val="clear" w:color="auto" w:fill="FFFFFF"/>
          <w:lang w:eastAsia="ru-RU"/>
        </w:rPr>
        <w:lastRenderedPageBreak/>
        <w:t xml:space="preserve">Училась Анна в </w:t>
      </w:r>
      <w:proofErr w:type="spellStart"/>
      <w:r w:rsidRPr="000B55B1">
        <w:rPr>
          <w:rFonts w:ascii="Times New Roman" w:eastAsia="Times New Roman" w:hAnsi="Times New Roman" w:cs="Times New Roman"/>
          <w:sz w:val="28"/>
          <w:szCs w:val="28"/>
          <w:shd w:val="clear" w:color="auto" w:fill="FFFFFF"/>
          <w:lang w:eastAsia="ru-RU"/>
        </w:rPr>
        <w:t>Царскосельской</w:t>
      </w:r>
      <w:proofErr w:type="spellEnd"/>
      <w:r w:rsidRPr="000B55B1">
        <w:rPr>
          <w:rFonts w:ascii="Times New Roman" w:eastAsia="Times New Roman" w:hAnsi="Times New Roman" w:cs="Times New Roman"/>
          <w:sz w:val="28"/>
          <w:szCs w:val="28"/>
          <w:shd w:val="clear" w:color="auto" w:fill="FFFFFF"/>
          <w:lang w:eastAsia="ru-RU"/>
        </w:rPr>
        <w:t xml:space="preserve"> женской гимназии, сначала плохо, потом гораздо лучше, но всегда неохотно.</w:t>
      </w:r>
    </w:p>
    <w:p w:rsidR="000B55B1" w:rsidRPr="000B55B1" w:rsidRDefault="000B55B1" w:rsidP="000B55B1">
      <w:pPr>
        <w:shd w:val="clear" w:color="auto" w:fill="FFFFFF"/>
        <w:spacing w:before="90" w:after="9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 xml:space="preserve">В 1905 году Инна </w:t>
      </w:r>
      <w:proofErr w:type="spellStart"/>
      <w:r w:rsidRPr="000B55B1">
        <w:rPr>
          <w:rFonts w:ascii="Times New Roman" w:eastAsia="Times New Roman" w:hAnsi="Times New Roman" w:cs="Times New Roman"/>
          <w:sz w:val="28"/>
          <w:szCs w:val="28"/>
          <w:lang w:eastAsia="ru-RU"/>
        </w:rPr>
        <w:t>Эразмовна</w:t>
      </w:r>
      <w:proofErr w:type="spellEnd"/>
      <w:r w:rsidRPr="000B55B1">
        <w:rPr>
          <w:rFonts w:ascii="Times New Roman" w:eastAsia="Times New Roman" w:hAnsi="Times New Roman" w:cs="Times New Roman"/>
          <w:sz w:val="28"/>
          <w:szCs w:val="28"/>
          <w:lang w:eastAsia="ru-RU"/>
        </w:rPr>
        <w:t xml:space="preserve"> развелась с мужем и переехала с дочерью сначала в Евпаторию, а затем в Киев. Здесь Анна закончила </w:t>
      </w:r>
      <w:proofErr w:type="spellStart"/>
      <w:r w:rsidRPr="000B55B1">
        <w:rPr>
          <w:rFonts w:ascii="Times New Roman" w:eastAsia="Times New Roman" w:hAnsi="Times New Roman" w:cs="Times New Roman"/>
          <w:sz w:val="28"/>
          <w:szCs w:val="28"/>
          <w:lang w:eastAsia="ru-RU"/>
        </w:rPr>
        <w:t>Фундуклеевскую</w:t>
      </w:r>
      <w:proofErr w:type="spellEnd"/>
      <w:r w:rsidRPr="000B55B1">
        <w:rPr>
          <w:rFonts w:ascii="Times New Roman" w:eastAsia="Times New Roman" w:hAnsi="Times New Roman" w:cs="Times New Roman"/>
          <w:sz w:val="28"/>
          <w:szCs w:val="28"/>
          <w:lang w:eastAsia="ru-RU"/>
        </w:rPr>
        <w:t xml:space="preserve"> гимназию и поступила на юридический факультет Высших женских курсов, отдавая все же предпочтение истории и литературе.</w:t>
      </w:r>
    </w:p>
    <w:p w:rsidR="000B55B1" w:rsidRPr="000B55B1" w:rsidRDefault="000B55B1" w:rsidP="000B55B1">
      <w:pPr>
        <w:shd w:val="clear" w:color="auto" w:fill="FFFFFF"/>
        <w:spacing w:before="90" w:after="9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Со своим будущим мужем поэтом Николаем Гумилевым Аня Горенко познакомилась еще четырнадцатилетней девочкой. Позже между ними возникла переписка, а в 1909 году Анна приняла официальное предложение Гумилева стать его женой. 25 апреля 1910 года они обвенчались в Николаевской церкви села Никольская слобода под Киевом. После венчания молодые отправились в свадебное путешествие, пробыв в Париже всю весну. В 1912 году родила от Гумилева сына Льва Николаевича.</w:t>
      </w:r>
    </w:p>
    <w:p w:rsidR="000B55B1" w:rsidRPr="000B55B1" w:rsidRDefault="000B55B1" w:rsidP="000B55B1">
      <w:pPr>
        <w:shd w:val="clear" w:color="auto" w:fill="FFFFFF"/>
        <w:spacing w:after="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В 1911 Анна приехала в Санкт-Петербург, где продолжила свое образование на Высших женских курсах. В этот период состоялось ее знакомство с Блоком, и появилась первая публикация под псевдонимом Анна Ахматова. Известность пришла к Ахматовой после выхода в свет поэтического сборника "Вечер" в 1912, после которого в 1914 вышел следующий сборник "Четки", а в 1917 "Белая стая", достойное место в этих сборниках занимает </w:t>
      </w:r>
      <w:hyperlink r:id="rId6" w:history="1">
        <w:r w:rsidRPr="000B55B1">
          <w:rPr>
            <w:rFonts w:ascii="Times New Roman" w:eastAsia="Times New Roman" w:hAnsi="Times New Roman" w:cs="Times New Roman"/>
            <w:sz w:val="28"/>
            <w:szCs w:val="28"/>
            <w:lang w:eastAsia="ru-RU"/>
          </w:rPr>
          <w:t>любовная лирика Анны Ахматовой</w:t>
        </w:r>
      </w:hyperlink>
      <w:r w:rsidRPr="000B55B1">
        <w:rPr>
          <w:rFonts w:ascii="Times New Roman" w:eastAsia="Times New Roman" w:hAnsi="Times New Roman" w:cs="Times New Roman"/>
          <w:sz w:val="28"/>
          <w:szCs w:val="28"/>
          <w:lang w:eastAsia="ru-RU"/>
        </w:rPr>
        <w:t>.</w:t>
      </w:r>
    </w:p>
    <w:p w:rsidR="000B55B1" w:rsidRPr="000B55B1" w:rsidRDefault="000B55B1" w:rsidP="000B55B1">
      <w:pPr>
        <w:shd w:val="clear" w:color="auto" w:fill="FFFFFF"/>
        <w:spacing w:before="90" w:after="9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 xml:space="preserve">После ухода в 1914 Н. Гумилева на фронт Ахматова отошла от «салонной жизни» и много времени проводила в Тверской губернии в имении Гумилевых </w:t>
      </w:r>
      <w:proofErr w:type="spellStart"/>
      <w:r w:rsidRPr="000B55B1">
        <w:rPr>
          <w:rFonts w:ascii="Times New Roman" w:eastAsia="Times New Roman" w:hAnsi="Times New Roman" w:cs="Times New Roman"/>
          <w:sz w:val="28"/>
          <w:szCs w:val="28"/>
          <w:lang w:eastAsia="ru-RU"/>
        </w:rPr>
        <w:t>Слепнево</w:t>
      </w:r>
      <w:proofErr w:type="spellEnd"/>
      <w:r w:rsidRPr="000B55B1">
        <w:rPr>
          <w:rFonts w:ascii="Times New Roman" w:eastAsia="Times New Roman" w:hAnsi="Times New Roman" w:cs="Times New Roman"/>
          <w:sz w:val="28"/>
          <w:szCs w:val="28"/>
          <w:lang w:eastAsia="ru-RU"/>
        </w:rPr>
        <w:t xml:space="preserve">. В 1918, разведясь с Гумилевым, Ахматова вышла замуж за </w:t>
      </w:r>
      <w:proofErr w:type="spellStart"/>
      <w:r w:rsidRPr="000B55B1">
        <w:rPr>
          <w:rFonts w:ascii="Times New Roman" w:eastAsia="Times New Roman" w:hAnsi="Times New Roman" w:cs="Times New Roman"/>
          <w:sz w:val="28"/>
          <w:szCs w:val="28"/>
          <w:lang w:eastAsia="ru-RU"/>
        </w:rPr>
        <w:t>ассириолога</w:t>
      </w:r>
      <w:proofErr w:type="spellEnd"/>
      <w:r w:rsidRPr="000B55B1">
        <w:rPr>
          <w:rFonts w:ascii="Times New Roman" w:eastAsia="Times New Roman" w:hAnsi="Times New Roman" w:cs="Times New Roman"/>
          <w:sz w:val="28"/>
          <w:szCs w:val="28"/>
          <w:lang w:eastAsia="ru-RU"/>
        </w:rPr>
        <w:t xml:space="preserve"> и поэта В. К. </w:t>
      </w:r>
      <w:proofErr w:type="spellStart"/>
      <w:r w:rsidRPr="000B55B1">
        <w:rPr>
          <w:rFonts w:ascii="Times New Roman" w:eastAsia="Times New Roman" w:hAnsi="Times New Roman" w:cs="Times New Roman"/>
          <w:sz w:val="28"/>
          <w:szCs w:val="28"/>
          <w:lang w:eastAsia="ru-RU"/>
        </w:rPr>
        <w:t>Шилейко</w:t>
      </w:r>
      <w:proofErr w:type="spellEnd"/>
      <w:r w:rsidRPr="000B55B1">
        <w:rPr>
          <w:rFonts w:ascii="Times New Roman" w:eastAsia="Times New Roman" w:hAnsi="Times New Roman" w:cs="Times New Roman"/>
          <w:sz w:val="28"/>
          <w:szCs w:val="28"/>
          <w:lang w:eastAsia="ru-RU"/>
        </w:rPr>
        <w:t>.</w:t>
      </w:r>
    </w:p>
    <w:p w:rsidR="000B55B1" w:rsidRPr="000B55B1" w:rsidRDefault="000B55B1" w:rsidP="000B55B1">
      <w:pPr>
        <w:shd w:val="clear" w:color="auto" w:fill="FFFFFF"/>
        <w:spacing w:after="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 xml:space="preserve">Гумилев был расстрелян в 1921 г. по сфабрикованному обвинению в причастности к контрреволюционному заговору. Со вторым же она рассталась в 1922, после чего у Ахматовой завязались отношения с Н. Пуниным. Вообще многих близких людей поэтессы постигла печальная участь. Так Пунин трижды находился под арестом, а сын Лев более 10 лет </w:t>
      </w:r>
      <w:r w:rsidR="00DA3756">
        <w:rPr>
          <w:rFonts w:ascii="Times New Roman" w:eastAsia="Times New Roman" w:hAnsi="Times New Roman" w:cs="Times New Roman"/>
          <w:sz w:val="28"/>
          <w:szCs w:val="28"/>
          <w:lang w:eastAsia="ru-RU"/>
        </w:rPr>
        <w:lastRenderedPageBreak/>
        <w:t xml:space="preserve">пробыл </w:t>
      </w:r>
      <w:r w:rsidRPr="000B55B1">
        <w:rPr>
          <w:rFonts w:ascii="Times New Roman" w:eastAsia="Times New Roman" w:hAnsi="Times New Roman" w:cs="Times New Roman"/>
          <w:sz w:val="28"/>
          <w:szCs w:val="28"/>
          <w:lang w:eastAsia="ru-RU"/>
        </w:rPr>
        <w:t>в заключении.</w:t>
      </w:r>
      <w:r w:rsidRPr="000B55B1">
        <w:rPr>
          <w:rFonts w:ascii="Times New Roman" w:eastAsia="Times New Roman" w:hAnsi="Times New Roman" w:cs="Times New Roman"/>
          <w:sz w:val="28"/>
          <w:szCs w:val="28"/>
          <w:lang w:eastAsia="ru-RU"/>
        </w:rPr>
        <w:br/>
      </w:r>
      <w:proofErr w:type="gramStart"/>
      <w:r w:rsidRPr="000B55B1">
        <w:rPr>
          <w:rFonts w:ascii="Times New Roman" w:eastAsia="Times New Roman" w:hAnsi="Times New Roman" w:cs="Times New Roman"/>
          <w:sz w:val="28"/>
          <w:szCs w:val="28"/>
          <w:lang w:eastAsia="ru-RU"/>
        </w:rPr>
        <w:t>Вышедшие в апреле и в октябре 1921 года, два сборника стихов Ахматовой («Подорожник» и пятая книга «</w:t>
      </w:r>
      <w:proofErr w:type="spellStart"/>
      <w:r w:rsidRPr="000B55B1">
        <w:rPr>
          <w:rFonts w:ascii="Times New Roman" w:eastAsia="Times New Roman" w:hAnsi="Times New Roman" w:cs="Times New Roman"/>
          <w:sz w:val="28"/>
          <w:szCs w:val="28"/>
          <w:lang w:eastAsia="ru-RU"/>
        </w:rPr>
        <w:t>Anno</w:t>
      </w:r>
      <w:proofErr w:type="spellEnd"/>
      <w:r w:rsidR="00DA3756">
        <w:rPr>
          <w:rFonts w:ascii="Times New Roman" w:eastAsia="Times New Roman" w:hAnsi="Times New Roman" w:cs="Times New Roman"/>
          <w:sz w:val="28"/>
          <w:szCs w:val="28"/>
          <w:lang w:eastAsia="ru-RU"/>
        </w:rPr>
        <w:t xml:space="preserve"> </w:t>
      </w:r>
      <w:proofErr w:type="spellStart"/>
      <w:r w:rsidRPr="000B55B1">
        <w:rPr>
          <w:rFonts w:ascii="Times New Roman" w:eastAsia="Times New Roman" w:hAnsi="Times New Roman" w:cs="Times New Roman"/>
          <w:sz w:val="28"/>
          <w:szCs w:val="28"/>
          <w:lang w:eastAsia="ru-RU"/>
        </w:rPr>
        <w:t>Domini</w:t>
      </w:r>
      <w:proofErr w:type="spellEnd"/>
      <w:r w:rsidRPr="000B55B1">
        <w:rPr>
          <w:rFonts w:ascii="Times New Roman" w:eastAsia="Times New Roman" w:hAnsi="Times New Roman" w:cs="Times New Roman"/>
          <w:sz w:val="28"/>
          <w:szCs w:val="28"/>
          <w:lang w:eastAsia="ru-RU"/>
        </w:rPr>
        <w:t xml:space="preserve"> MCMXXI» («В лето господне 1921»), стали по существу последними перед длительной полосой строгого цензурного надзора за поэзией Ахматовой.</w:t>
      </w:r>
      <w:proofErr w:type="gramEnd"/>
    </w:p>
    <w:p w:rsidR="000B55B1" w:rsidRPr="000B55B1" w:rsidRDefault="000B55B1" w:rsidP="000B55B1">
      <w:pPr>
        <w:shd w:val="clear" w:color="auto" w:fill="FFFFFF"/>
        <w:spacing w:before="90" w:after="9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В середине 20-х гг. начинается ее травля в критике, ее перестают печатать, объявляя салонной поэтессой, идеологически чуждой молодой пролетарской литературе. Имя Ахматовой исчезает со страниц книг и журналов, она живет в нищете.</w:t>
      </w:r>
    </w:p>
    <w:p w:rsidR="000B55B1" w:rsidRPr="000B55B1" w:rsidRDefault="000B55B1" w:rsidP="000B55B1">
      <w:pPr>
        <w:shd w:val="clear" w:color="auto" w:fill="FFFFFF"/>
        <w:spacing w:before="90" w:after="9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Когда Ахматова писала "Реквием" (1935-1940), это был реквием по "моему народу", участь которого разделили ее близкие. Она вспоминала о страшной очереди у ленинградской тюрьмы Кресты: ей пришлось там стоять часами, сжимая в окоченевших пальцах узелок с передачей - сначала для мужа, потом для сына. Трагическая судьба объединила Ахматову с сотнями тысяч русских женщин. "Реквием" - плач, но плач гордый - стал самым знаменитым произведением Анны Ахматовой.</w:t>
      </w:r>
    </w:p>
    <w:p w:rsidR="000B55B1" w:rsidRPr="000B55B1" w:rsidRDefault="000B55B1" w:rsidP="000B55B1">
      <w:pPr>
        <w:shd w:val="clear" w:color="auto" w:fill="FFFFFF"/>
        <w:spacing w:before="90" w:after="9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1939 год – И.В. Сталин в разговоре случайно положительно отзывается об Анне Ахматовой. Тут же несколько издатель</w:t>
      </w:r>
      <w:proofErr w:type="gramStart"/>
      <w:r w:rsidRPr="000B55B1">
        <w:rPr>
          <w:rFonts w:ascii="Times New Roman" w:eastAsia="Times New Roman" w:hAnsi="Times New Roman" w:cs="Times New Roman"/>
          <w:sz w:val="28"/>
          <w:szCs w:val="28"/>
          <w:lang w:eastAsia="ru-RU"/>
        </w:rPr>
        <w:t>ств пр</w:t>
      </w:r>
      <w:proofErr w:type="gramEnd"/>
      <w:r w:rsidRPr="000B55B1">
        <w:rPr>
          <w:rFonts w:ascii="Times New Roman" w:eastAsia="Times New Roman" w:hAnsi="Times New Roman" w:cs="Times New Roman"/>
          <w:sz w:val="28"/>
          <w:szCs w:val="28"/>
          <w:lang w:eastAsia="ru-RU"/>
        </w:rPr>
        <w:t>едлагают ей сотрудничество. Впрочем, стихи поэтессы подвергаются жесткой цензуре.</w:t>
      </w:r>
    </w:p>
    <w:p w:rsidR="000B55B1" w:rsidRPr="000B55B1" w:rsidRDefault="000B55B1" w:rsidP="000B55B1">
      <w:pPr>
        <w:shd w:val="clear" w:color="auto" w:fill="FFFFFF"/>
        <w:spacing w:before="90" w:after="9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Отечественная война застала ее в Ленинграде и заставила ее уехать в Москву, затем эвакуироваться в Ташкент, где она жила до 1944. Выступала с чтением стихов в госпиталях перед ранеными. Много и тяжело болела. В ее стихотворениях, созданных в годы войны ("Избранное", 1943), звучала глубокая патриотическая тема ("Клятва", 1941, "Мужество", 1942, "Щели в саду вырыты...", 1942). В июне 1944 Ахматова вернулась в Ленинград, встречу с которым ("страшным призраком") описала в прозаическом очерке "Три сирени".</w:t>
      </w:r>
    </w:p>
    <w:p w:rsidR="000B55B1" w:rsidRPr="000B55B1" w:rsidRDefault="000B55B1" w:rsidP="000B55B1">
      <w:pPr>
        <w:shd w:val="clear" w:color="auto" w:fill="FFFFFF"/>
        <w:spacing w:before="90" w:after="9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1946 год стал памятным для Ахматовой и для всей советской литературы: именно тогда было принято печально известное постановление ЦК ВК</w:t>
      </w:r>
      <w:proofErr w:type="gramStart"/>
      <w:r w:rsidRPr="000B55B1">
        <w:rPr>
          <w:rFonts w:ascii="Times New Roman" w:eastAsia="Times New Roman" w:hAnsi="Times New Roman" w:cs="Times New Roman"/>
          <w:sz w:val="28"/>
          <w:szCs w:val="28"/>
          <w:lang w:eastAsia="ru-RU"/>
        </w:rPr>
        <w:t>П(</w:t>
      </w:r>
      <w:proofErr w:type="gramEnd"/>
      <w:r w:rsidRPr="000B55B1">
        <w:rPr>
          <w:rFonts w:ascii="Times New Roman" w:eastAsia="Times New Roman" w:hAnsi="Times New Roman" w:cs="Times New Roman"/>
          <w:sz w:val="28"/>
          <w:szCs w:val="28"/>
          <w:lang w:eastAsia="ru-RU"/>
        </w:rPr>
        <w:t xml:space="preserve">б) </w:t>
      </w:r>
      <w:r w:rsidRPr="000B55B1">
        <w:rPr>
          <w:rFonts w:ascii="Times New Roman" w:eastAsia="Times New Roman" w:hAnsi="Times New Roman" w:cs="Times New Roman"/>
          <w:sz w:val="28"/>
          <w:szCs w:val="28"/>
          <w:lang w:eastAsia="ru-RU"/>
        </w:rPr>
        <w:lastRenderedPageBreak/>
        <w:t>"О журналах “Звезда” и “Ленинград”", в котором А. Ахматова и М. Зощенко были подвергнуты резкой и несправедливой критике. Последовало исключение из Союза писателей. Это означает, что больше ни один журнал и ни одно издательство не возьмется публиковать их произведения. Причиной опалы становится гнев Сталина, узнавшего о том, что к Ахматовой приезжал английский историк И. Берлин.</w:t>
      </w:r>
    </w:p>
    <w:p w:rsidR="000B55B1" w:rsidRPr="000B55B1" w:rsidRDefault="000B55B1" w:rsidP="000B55B1">
      <w:pPr>
        <w:shd w:val="clear" w:color="auto" w:fill="FFFFFF"/>
        <w:spacing w:before="90" w:after="9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В последующее десятилетие поэтесса занималась преимущественно переводами. Сын, Л.Н. Гумилев, отбывал наказание как политический преступник в исправительно-трудовых лагерях, в 1949 году он был арестован в третий раз.</w:t>
      </w:r>
    </w:p>
    <w:p w:rsidR="000B55B1" w:rsidRPr="000B55B1" w:rsidRDefault="000B55B1" w:rsidP="000B55B1">
      <w:pPr>
        <w:shd w:val="clear" w:color="auto" w:fill="FFFFFF"/>
        <w:spacing w:before="90" w:after="9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 xml:space="preserve">Чтобы вызволить сына из сталинского застенка, Ахматова написала цикл восхваляющих Сталина стихов </w:t>
      </w:r>
      <w:r w:rsidR="00DA3756">
        <w:rPr>
          <w:rFonts w:ascii="Times New Roman" w:eastAsia="Times New Roman" w:hAnsi="Times New Roman" w:cs="Times New Roman"/>
          <w:sz w:val="28"/>
          <w:szCs w:val="28"/>
          <w:lang w:eastAsia="ru-RU"/>
        </w:rPr>
        <w:t>«</w:t>
      </w:r>
      <w:r w:rsidRPr="000B55B1">
        <w:rPr>
          <w:rFonts w:ascii="Times New Roman" w:eastAsia="Times New Roman" w:hAnsi="Times New Roman" w:cs="Times New Roman"/>
          <w:sz w:val="28"/>
          <w:szCs w:val="28"/>
          <w:lang w:eastAsia="ru-RU"/>
        </w:rPr>
        <w:t>Слава миру</w:t>
      </w:r>
      <w:r w:rsidR="00DA3756">
        <w:rPr>
          <w:rFonts w:ascii="Times New Roman" w:eastAsia="Times New Roman" w:hAnsi="Times New Roman" w:cs="Times New Roman"/>
          <w:sz w:val="28"/>
          <w:szCs w:val="28"/>
          <w:lang w:eastAsia="ru-RU"/>
        </w:rPr>
        <w:t>»</w:t>
      </w:r>
      <w:r w:rsidRPr="000B55B1">
        <w:rPr>
          <w:rFonts w:ascii="Times New Roman" w:eastAsia="Times New Roman" w:hAnsi="Times New Roman" w:cs="Times New Roman"/>
          <w:sz w:val="28"/>
          <w:szCs w:val="28"/>
          <w:lang w:eastAsia="ru-RU"/>
        </w:rPr>
        <w:t xml:space="preserve"> (1950). Подобные панегирики были в чести и искренне создавались многими, в том числе и талантливыми поэтами – К. Симоновым, А. Твардовским, О. </w:t>
      </w:r>
      <w:proofErr w:type="spellStart"/>
      <w:r w:rsidRPr="000B55B1">
        <w:rPr>
          <w:rFonts w:ascii="Times New Roman" w:eastAsia="Times New Roman" w:hAnsi="Times New Roman" w:cs="Times New Roman"/>
          <w:sz w:val="28"/>
          <w:szCs w:val="28"/>
          <w:lang w:eastAsia="ru-RU"/>
        </w:rPr>
        <w:t>Берггольц</w:t>
      </w:r>
      <w:proofErr w:type="spellEnd"/>
      <w:r w:rsidRPr="000B55B1">
        <w:rPr>
          <w:rFonts w:ascii="Times New Roman" w:eastAsia="Times New Roman" w:hAnsi="Times New Roman" w:cs="Times New Roman"/>
          <w:sz w:val="28"/>
          <w:szCs w:val="28"/>
          <w:lang w:eastAsia="ru-RU"/>
        </w:rPr>
        <w:t>. Ахматовой же пришлось переступить через себя. Жертву Ахматовой Сталин не принял: Лев Гумилев вышел на свободу только в 1956.</w:t>
      </w:r>
    </w:p>
    <w:p w:rsidR="00BF0B47" w:rsidRPr="00BF0B47" w:rsidRDefault="000B55B1" w:rsidP="00BF0B47">
      <w:pPr>
        <w:shd w:val="clear" w:color="auto" w:fill="FFFFFF"/>
        <w:spacing w:before="90" w:after="90" w:line="360" w:lineRule="auto"/>
        <w:jc w:val="both"/>
        <w:rPr>
          <w:rFonts w:ascii="Times New Roman" w:eastAsia="Times New Roman" w:hAnsi="Times New Roman" w:cs="Times New Roman"/>
          <w:sz w:val="28"/>
          <w:szCs w:val="28"/>
          <w:lang w:eastAsia="ru-RU"/>
        </w:rPr>
      </w:pPr>
      <w:r w:rsidRPr="000B55B1">
        <w:rPr>
          <w:rFonts w:ascii="Times New Roman" w:eastAsia="Times New Roman" w:hAnsi="Times New Roman" w:cs="Times New Roman"/>
          <w:sz w:val="28"/>
          <w:szCs w:val="28"/>
          <w:lang w:eastAsia="ru-RU"/>
        </w:rPr>
        <w:t>В последнее десятилетие жизни Ахматовой ее стихи постепенно, преодолевая сопротивление партийных бюрократов, боязливость редакторов, приходят к новому поколению читателей. В 1965 издан итоговый сборник "Бег времени". На закате дней Ахматовой было позволено принять итальянскую литературную премию Этна-Таормина (1964) и звание почетного доктора Оксфордского университета (1965).</w:t>
      </w:r>
      <w:r w:rsidR="00BF0B47">
        <w:rPr>
          <w:rFonts w:ascii="Times New Roman" w:eastAsia="Times New Roman" w:hAnsi="Times New Roman" w:cs="Times New Roman"/>
          <w:sz w:val="28"/>
          <w:szCs w:val="28"/>
          <w:lang w:eastAsia="ru-RU"/>
        </w:rPr>
        <w:t xml:space="preserve">  </w:t>
      </w:r>
      <w:r w:rsidRPr="000B55B1">
        <w:rPr>
          <w:rFonts w:ascii="Times New Roman" w:eastAsia="Times New Roman" w:hAnsi="Times New Roman" w:cs="Times New Roman"/>
          <w:sz w:val="28"/>
          <w:szCs w:val="28"/>
          <w:lang w:eastAsia="ru-RU"/>
        </w:rPr>
        <w:t xml:space="preserve">Осень 1965 года – Анна Ахматова переносит четвертый инфаркт. В этот же период, перед самой смертью, составляет свою единственную короткую автобиографию. 5 марта 1965 года – Анна Андреевна Ахматова умирает в кардиологическом санатории в Подмосковье. </w:t>
      </w:r>
      <w:proofErr w:type="gramStart"/>
      <w:r w:rsidRPr="000B55B1">
        <w:rPr>
          <w:rFonts w:ascii="Times New Roman" w:eastAsia="Times New Roman" w:hAnsi="Times New Roman" w:cs="Times New Roman"/>
          <w:sz w:val="28"/>
          <w:szCs w:val="28"/>
          <w:lang w:eastAsia="ru-RU"/>
        </w:rPr>
        <w:t>Похоронена</w:t>
      </w:r>
      <w:proofErr w:type="gramEnd"/>
      <w:r w:rsidRPr="000B55B1">
        <w:rPr>
          <w:rFonts w:ascii="Times New Roman" w:eastAsia="Times New Roman" w:hAnsi="Times New Roman" w:cs="Times New Roman"/>
          <w:sz w:val="28"/>
          <w:szCs w:val="28"/>
          <w:lang w:eastAsia="ru-RU"/>
        </w:rPr>
        <w:t xml:space="preserve"> на </w:t>
      </w:r>
      <w:proofErr w:type="spellStart"/>
      <w:r w:rsidRPr="000B55B1">
        <w:rPr>
          <w:rFonts w:ascii="Times New Roman" w:eastAsia="Times New Roman" w:hAnsi="Times New Roman" w:cs="Times New Roman"/>
          <w:sz w:val="28"/>
          <w:szCs w:val="28"/>
          <w:lang w:eastAsia="ru-RU"/>
        </w:rPr>
        <w:t>Комаровском</w:t>
      </w:r>
      <w:proofErr w:type="spellEnd"/>
      <w:r w:rsidRPr="000B55B1">
        <w:rPr>
          <w:rFonts w:ascii="Times New Roman" w:eastAsia="Times New Roman" w:hAnsi="Times New Roman" w:cs="Times New Roman"/>
          <w:sz w:val="28"/>
          <w:szCs w:val="28"/>
          <w:lang w:eastAsia="ru-RU"/>
        </w:rPr>
        <w:t xml:space="preserve"> кладбище под Ленинградом.</w:t>
      </w:r>
      <w:r w:rsidR="00BF0B47">
        <w:rPr>
          <w:rFonts w:ascii="Arial" w:eastAsia="Times New Roman" w:hAnsi="Arial" w:cs="Arial"/>
          <w:kern w:val="36"/>
          <w:sz w:val="33"/>
          <w:szCs w:val="33"/>
          <w:lang w:eastAsia="ru-RU"/>
        </w:rPr>
        <w:t xml:space="preserve">       </w:t>
      </w:r>
    </w:p>
    <w:p w:rsidR="00BF0B47" w:rsidRDefault="00BF0B47" w:rsidP="00BF0B47">
      <w:pPr>
        <w:shd w:val="clear" w:color="auto" w:fill="FFFFFF"/>
        <w:spacing w:before="100" w:beforeAutospacing="1" w:after="100" w:afterAutospacing="1" w:line="240" w:lineRule="auto"/>
        <w:outlineLvl w:val="0"/>
        <w:rPr>
          <w:rFonts w:ascii="Arial" w:eastAsia="Times New Roman" w:hAnsi="Arial" w:cs="Arial"/>
          <w:kern w:val="36"/>
          <w:sz w:val="33"/>
          <w:szCs w:val="33"/>
          <w:lang w:eastAsia="ru-RU"/>
        </w:rPr>
      </w:pPr>
      <w:r>
        <w:rPr>
          <w:rFonts w:ascii="Arial" w:eastAsia="Times New Roman" w:hAnsi="Arial" w:cs="Arial"/>
          <w:kern w:val="36"/>
          <w:sz w:val="33"/>
          <w:szCs w:val="33"/>
          <w:lang w:eastAsia="ru-RU"/>
        </w:rPr>
        <w:t xml:space="preserve">     </w:t>
      </w:r>
    </w:p>
    <w:p w:rsidR="00BF0B47" w:rsidRDefault="00BF0B47" w:rsidP="00BF0B47">
      <w:pPr>
        <w:shd w:val="clear" w:color="auto" w:fill="FFFFFF"/>
        <w:spacing w:before="100" w:beforeAutospacing="1" w:after="100" w:afterAutospacing="1" w:line="240" w:lineRule="auto"/>
        <w:outlineLvl w:val="0"/>
        <w:rPr>
          <w:rFonts w:ascii="Arial" w:eastAsia="Times New Roman" w:hAnsi="Arial" w:cs="Arial"/>
          <w:kern w:val="36"/>
          <w:sz w:val="33"/>
          <w:szCs w:val="33"/>
          <w:lang w:eastAsia="ru-RU"/>
        </w:rPr>
      </w:pPr>
    </w:p>
    <w:p w:rsidR="00BF0B47" w:rsidRPr="008E0028" w:rsidRDefault="00BF0B47" w:rsidP="00BF0B47">
      <w:pPr>
        <w:shd w:val="clear" w:color="auto" w:fill="FFFFFF"/>
        <w:spacing w:before="100" w:beforeAutospacing="1" w:after="100" w:afterAutospacing="1" w:line="240" w:lineRule="auto"/>
        <w:outlineLvl w:val="0"/>
        <w:rPr>
          <w:rFonts w:ascii="Arial" w:eastAsia="Times New Roman" w:hAnsi="Arial" w:cs="Arial"/>
          <w:kern w:val="36"/>
          <w:sz w:val="33"/>
          <w:szCs w:val="33"/>
          <w:lang w:eastAsia="ru-RU"/>
        </w:rPr>
      </w:pPr>
      <w:r>
        <w:rPr>
          <w:rFonts w:ascii="Arial" w:eastAsia="Times New Roman" w:hAnsi="Arial" w:cs="Arial"/>
          <w:kern w:val="36"/>
          <w:sz w:val="33"/>
          <w:szCs w:val="33"/>
          <w:lang w:eastAsia="ru-RU"/>
        </w:rPr>
        <w:lastRenderedPageBreak/>
        <w:t xml:space="preserve">      </w:t>
      </w:r>
      <w:r w:rsidRPr="008E0028">
        <w:rPr>
          <w:rFonts w:ascii="Arial" w:eastAsia="Times New Roman" w:hAnsi="Arial" w:cs="Arial"/>
          <w:kern w:val="36"/>
          <w:sz w:val="33"/>
          <w:szCs w:val="33"/>
          <w:lang w:eastAsia="ru-RU"/>
        </w:rPr>
        <w:t>Своеобразие темы любви в лирике А.А.Ахматовой</w:t>
      </w:r>
    </w:p>
    <w:p w:rsidR="00BF0B47" w:rsidRPr="008E0028" w:rsidRDefault="00BF0B47" w:rsidP="00BF0B47">
      <w:pPr>
        <w:spacing w:line="360" w:lineRule="auto"/>
        <w:ind w:firstLine="708"/>
        <w:jc w:val="both"/>
        <w:rPr>
          <w:rFonts w:ascii="Times New Roman" w:hAnsi="Times New Roman" w:cs="Times New Roman"/>
          <w:sz w:val="28"/>
          <w:szCs w:val="28"/>
        </w:rPr>
      </w:pPr>
      <w:r w:rsidRPr="008E0028">
        <w:rPr>
          <w:rFonts w:ascii="Times New Roman" w:hAnsi="Times New Roman" w:cs="Times New Roman"/>
          <w:sz w:val="28"/>
          <w:szCs w:val="28"/>
          <w:shd w:val="clear" w:color="auto" w:fill="FFFFFF"/>
        </w:rPr>
        <w:t>Мир глубоких и драматических переживаний, очарование, богатство и неповторимость личности запечатлелись в любовной лирике Анны Ахматовой. Тема любви, безусловно, занимает в ее поэзии центральное место. Неподдельная искренность, предельная откровенность в сочетании со строгой гармонией, лаконичной емкостью поэтического языка любовных стихотворений Ахматовой позволили ее современникам называть ее русской Сафо сразу же после выхода первых поэтических сборников. Ранняя любовная лирика воспринималась как своеобразный лирический дневник. Однако изображение романтически преувеличенных чувств не свойственно поэзии Анны Ахматовой, Она говорит о простом человеческом счастье и о земных, обычных горестях: о разлуке, измене, одиночестве, отчаянии — обо всем, что близко многим, что способен испытать и понять каждый.</w:t>
      </w:r>
      <w:r w:rsidRPr="008E0028">
        <w:rPr>
          <w:rStyle w:val="apple-converted-space"/>
          <w:rFonts w:ascii="Times New Roman" w:hAnsi="Times New Roman" w:cs="Times New Roman"/>
          <w:sz w:val="28"/>
          <w:szCs w:val="28"/>
          <w:shd w:val="clear" w:color="auto" w:fill="FFFFFF"/>
        </w:rPr>
        <w:t> </w:t>
      </w:r>
      <w:r w:rsidRPr="008E0028">
        <w:rPr>
          <w:rFonts w:ascii="Times New Roman" w:hAnsi="Times New Roman" w:cs="Times New Roman"/>
          <w:sz w:val="28"/>
          <w:szCs w:val="28"/>
        </w:rPr>
        <w:br/>
      </w:r>
      <w:r w:rsidRPr="008E0028">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ab/>
      </w:r>
      <w:r w:rsidRPr="008E0028">
        <w:rPr>
          <w:rFonts w:ascii="Times New Roman" w:hAnsi="Times New Roman" w:cs="Times New Roman"/>
          <w:sz w:val="28"/>
          <w:szCs w:val="28"/>
          <w:shd w:val="clear" w:color="auto" w:fill="FFFFFF"/>
        </w:rPr>
        <w:t xml:space="preserve">Любовь в лирике А. Ахматовой предстает как “поединок роковой”, она почти никогда не изображается безмятежно, идиллически, </w:t>
      </w:r>
      <w:proofErr w:type="gramStart"/>
      <w:r w:rsidRPr="008E0028">
        <w:rPr>
          <w:rFonts w:ascii="Times New Roman" w:hAnsi="Times New Roman" w:cs="Times New Roman"/>
          <w:sz w:val="28"/>
          <w:szCs w:val="28"/>
          <w:shd w:val="clear" w:color="auto" w:fill="FFFFFF"/>
        </w:rPr>
        <w:t>а</w:t>
      </w:r>
      <w:proofErr w:type="gramEnd"/>
      <w:r w:rsidRPr="008E0028">
        <w:rPr>
          <w:rFonts w:ascii="Times New Roman" w:hAnsi="Times New Roman" w:cs="Times New Roman"/>
          <w:sz w:val="28"/>
          <w:szCs w:val="28"/>
          <w:shd w:val="clear" w:color="auto" w:fill="FFFFFF"/>
        </w:rPr>
        <w:t xml:space="preserve"> наоборот — в предельно кризисном выражении: в момент разрыва, разлуки, утраты чувства или первого бурного ослепления страстью. Обычно ее стихи — начало драмы или ее кульминация. “Мукой живой души” платит ее лирическая героиня за любовь. Сочетание лиризма и эпичности сближает стихи А. Ахматовой с жанрами романа, новеллы, драмы, лирического дневника. Одна из тайн ее поэтического дара заключается в умении полно выразить </w:t>
      </w:r>
      <w:proofErr w:type="gramStart"/>
      <w:r w:rsidRPr="008E0028">
        <w:rPr>
          <w:rFonts w:ascii="Times New Roman" w:hAnsi="Times New Roman" w:cs="Times New Roman"/>
          <w:sz w:val="28"/>
          <w:szCs w:val="28"/>
          <w:shd w:val="clear" w:color="auto" w:fill="FFFFFF"/>
        </w:rPr>
        <w:t>самое</w:t>
      </w:r>
      <w:proofErr w:type="gramEnd"/>
      <w:r w:rsidRPr="008E0028">
        <w:rPr>
          <w:rFonts w:ascii="Times New Roman" w:hAnsi="Times New Roman" w:cs="Times New Roman"/>
          <w:sz w:val="28"/>
          <w:szCs w:val="28"/>
          <w:shd w:val="clear" w:color="auto" w:fill="FFFFFF"/>
        </w:rPr>
        <w:t xml:space="preserve"> интимное и чудесно-простое в себе и окружающем мире. В ее стихах поражает “струнная напряженность переживаний и безошибочная меткость острого их выражения. В этом сила Ахматовой...” (Н. В. Недоброво).</w:t>
      </w:r>
      <w:r w:rsidRPr="008E0028">
        <w:rPr>
          <w:rStyle w:val="apple-converted-space"/>
          <w:rFonts w:ascii="Times New Roman" w:hAnsi="Times New Roman" w:cs="Times New Roman"/>
          <w:sz w:val="28"/>
          <w:szCs w:val="28"/>
          <w:shd w:val="clear" w:color="auto" w:fill="FFFFFF"/>
        </w:rPr>
        <w:t> </w:t>
      </w:r>
      <w:r w:rsidRPr="008E0028">
        <w:rPr>
          <w:rFonts w:ascii="Times New Roman" w:hAnsi="Times New Roman" w:cs="Times New Roman"/>
          <w:sz w:val="28"/>
          <w:szCs w:val="28"/>
        </w:rPr>
        <w:br/>
      </w:r>
      <w:r w:rsidRPr="008E0028">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ab/>
      </w:r>
      <w:r w:rsidRPr="008E0028">
        <w:rPr>
          <w:rFonts w:ascii="Times New Roman" w:hAnsi="Times New Roman" w:cs="Times New Roman"/>
          <w:sz w:val="28"/>
          <w:szCs w:val="28"/>
          <w:shd w:val="clear" w:color="auto" w:fill="FFFFFF"/>
        </w:rPr>
        <w:t xml:space="preserve">Тесно переплетены в стихах Анны Ахматовой тема любви и тема творчества. В духовном облике героини ее любовной лирики угадывается “крылатость” творческой личности. Трагическое соперничество Любви и Музы отразилось во многих произведениях, начиная с раннего, 1911 года, стихотворения “Музе”, где Муза-сестра отнимает “Золотое кольцо” — символ земных радостей — и обрекает лирическую героиню на “любовную </w:t>
      </w:r>
      <w:r w:rsidRPr="008E0028">
        <w:rPr>
          <w:rFonts w:ascii="Times New Roman" w:hAnsi="Times New Roman" w:cs="Times New Roman"/>
          <w:sz w:val="28"/>
          <w:szCs w:val="28"/>
          <w:shd w:val="clear" w:color="auto" w:fill="FFFFFF"/>
        </w:rPr>
        <w:lastRenderedPageBreak/>
        <w:t xml:space="preserve">пытку”. Однако Ахматова предвидит, что поэтическая слава не может заменить любви и счастья земного. Интимная лирика А. Ахматовой не ограничена лишь изображением отношений любящих. В ней всегда — неиссякаемый интерес поэта к внутреннему миру человека. Неповторимость </w:t>
      </w:r>
      <w:proofErr w:type="spellStart"/>
      <w:r w:rsidRPr="008E0028">
        <w:rPr>
          <w:rFonts w:ascii="Times New Roman" w:hAnsi="Times New Roman" w:cs="Times New Roman"/>
          <w:sz w:val="28"/>
          <w:szCs w:val="28"/>
          <w:shd w:val="clear" w:color="auto" w:fill="FFFFFF"/>
        </w:rPr>
        <w:t>ахматовских</w:t>
      </w:r>
      <w:proofErr w:type="spellEnd"/>
      <w:r w:rsidRPr="008E0028">
        <w:rPr>
          <w:rFonts w:ascii="Times New Roman" w:hAnsi="Times New Roman" w:cs="Times New Roman"/>
          <w:sz w:val="28"/>
          <w:szCs w:val="28"/>
          <w:shd w:val="clear" w:color="auto" w:fill="FFFFFF"/>
        </w:rPr>
        <w:t xml:space="preserve"> стихов о любви, оригинальность поэтического голоса, передающего самые сокровенные мысли и чувства лирической героини наполнены глубочайшим психологизмом. Как никто другой Ахматова умеет раскрыть самые потаенные глубины внутреннего мира человека, его переживания, состояния, настроения. Поразительная психологическая убедительность достигается использованием очень емкого и лаконичного приема красноречивой детали (перчатка, кольцо, тюльпан в петлице и т.д.).</w:t>
      </w:r>
      <w:r w:rsidRPr="008E0028">
        <w:rPr>
          <w:rStyle w:val="apple-converted-space"/>
          <w:rFonts w:ascii="Times New Roman" w:hAnsi="Times New Roman" w:cs="Times New Roman"/>
          <w:sz w:val="28"/>
          <w:szCs w:val="28"/>
          <w:shd w:val="clear" w:color="auto" w:fill="FFFFFF"/>
        </w:rPr>
        <w:t> </w:t>
      </w:r>
      <w:r w:rsidRPr="008E0028">
        <w:rPr>
          <w:rFonts w:ascii="Times New Roman" w:hAnsi="Times New Roman" w:cs="Times New Roman"/>
          <w:sz w:val="28"/>
          <w:szCs w:val="28"/>
        </w:rPr>
        <w:br/>
      </w:r>
      <w:r w:rsidRPr="008E0028">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ab/>
      </w:r>
      <w:r w:rsidRPr="008E0028">
        <w:rPr>
          <w:rFonts w:ascii="Times New Roman" w:hAnsi="Times New Roman" w:cs="Times New Roman"/>
          <w:sz w:val="28"/>
          <w:szCs w:val="28"/>
          <w:shd w:val="clear" w:color="auto" w:fill="FFFFFF"/>
        </w:rPr>
        <w:t xml:space="preserve">“Земная любовь” у А. Ахматовой подразумевает и любовь к окружающему человека “земному миру”. Изображение человеческих отношений неотрывно от любви к родной земле, к народу, к судьбе страны. Пронизывающая поэзию А. Ахматовой идея духовной связи с родиной выражается в готовности пожертвовать ради нее даже счастьем и близостью с самыми дорогими людьми (“Молитва”), что впоследствии так трагически сбылось в ее жизни. До библейских высот поднимается она в описании материнской любви. Страдания матери, обреченной видеть крестные муки своего сына, просто потрясают в “Реквиеме”. Хор ангелов великий час восславил, И небеса расплавились в огне. Отцу сказал: “Почто Меня оставил!” А Матери: “О, не рыдай Мене...” Магдалина билась и рыдала, Ученик любимый каменел, А туда, где молча </w:t>
      </w:r>
      <w:proofErr w:type="gramStart"/>
      <w:r w:rsidRPr="008E0028">
        <w:rPr>
          <w:rFonts w:ascii="Times New Roman" w:hAnsi="Times New Roman" w:cs="Times New Roman"/>
          <w:sz w:val="28"/>
          <w:szCs w:val="28"/>
          <w:shd w:val="clear" w:color="auto" w:fill="FFFFFF"/>
        </w:rPr>
        <w:t>Мать</w:t>
      </w:r>
      <w:proofErr w:type="gramEnd"/>
      <w:r w:rsidRPr="008E0028">
        <w:rPr>
          <w:rFonts w:ascii="Times New Roman" w:hAnsi="Times New Roman" w:cs="Times New Roman"/>
          <w:sz w:val="28"/>
          <w:szCs w:val="28"/>
          <w:shd w:val="clear" w:color="auto" w:fill="FFFFFF"/>
        </w:rPr>
        <w:t xml:space="preserve"> стояла, Так никто взглянуть и не посмел.</w:t>
      </w:r>
      <w:r w:rsidRPr="008E0028">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8E0028">
        <w:rPr>
          <w:rFonts w:ascii="Times New Roman" w:hAnsi="Times New Roman" w:cs="Times New Roman"/>
          <w:sz w:val="28"/>
          <w:szCs w:val="28"/>
        </w:rPr>
        <w:br/>
      </w:r>
      <w:r w:rsidRPr="008E0028">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ab/>
      </w:r>
      <w:r w:rsidRPr="008E0028">
        <w:rPr>
          <w:rFonts w:ascii="Times New Roman" w:hAnsi="Times New Roman" w:cs="Times New Roman"/>
          <w:sz w:val="28"/>
          <w:szCs w:val="28"/>
          <w:shd w:val="clear" w:color="auto" w:fill="FFFFFF"/>
        </w:rPr>
        <w:t xml:space="preserve">В неразрывности личной судьбы и судьбы народа и страны — истинное величие той любви к человеку и окружающему миру, </w:t>
      </w:r>
      <w:proofErr w:type="gramStart"/>
      <w:r w:rsidRPr="008E0028">
        <w:rPr>
          <w:rFonts w:ascii="Times New Roman" w:hAnsi="Times New Roman" w:cs="Times New Roman"/>
          <w:sz w:val="28"/>
          <w:szCs w:val="28"/>
          <w:shd w:val="clear" w:color="auto" w:fill="FFFFFF"/>
        </w:rPr>
        <w:t>которая</w:t>
      </w:r>
      <w:proofErr w:type="gramEnd"/>
      <w:r w:rsidRPr="008E0028">
        <w:rPr>
          <w:rFonts w:ascii="Times New Roman" w:hAnsi="Times New Roman" w:cs="Times New Roman"/>
          <w:sz w:val="28"/>
          <w:szCs w:val="28"/>
          <w:shd w:val="clear" w:color="auto" w:fill="FFFFFF"/>
        </w:rPr>
        <w:t xml:space="preserve"> звучит в стихах А. Ахматовой: “А я молюсь не о себе одной...”. Таким образом, поэзия</w:t>
      </w:r>
      <w:r w:rsidRPr="008E0028">
        <w:rPr>
          <w:rFonts w:ascii="Times New Roman" w:hAnsi="Times New Roman" w:cs="Times New Roman"/>
          <w:sz w:val="28"/>
          <w:szCs w:val="28"/>
        </w:rPr>
        <w:br/>
      </w:r>
      <w:r w:rsidRPr="008E0028">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ab/>
      </w:r>
      <w:r w:rsidRPr="008E0028">
        <w:rPr>
          <w:rFonts w:ascii="Times New Roman" w:hAnsi="Times New Roman" w:cs="Times New Roman"/>
          <w:sz w:val="28"/>
          <w:szCs w:val="28"/>
          <w:shd w:val="clear" w:color="auto" w:fill="FFFFFF"/>
        </w:rPr>
        <w:t>А. Ахматовой не только исповедь влюбленной женщины, это исповедь человека, живущего всеми бедами, болями и страстями своего времени и своей земли.</w:t>
      </w:r>
      <w:r w:rsidRPr="008E0028">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8E0028">
        <w:rPr>
          <w:rFonts w:ascii="Times New Roman" w:hAnsi="Times New Roman" w:cs="Times New Roman"/>
          <w:sz w:val="28"/>
          <w:szCs w:val="28"/>
        </w:rPr>
        <w:br/>
      </w:r>
      <w:r w:rsidRPr="008E0028">
        <w:rPr>
          <w:rFonts w:ascii="Times New Roman" w:hAnsi="Times New Roman" w:cs="Times New Roman"/>
          <w:sz w:val="28"/>
          <w:szCs w:val="28"/>
          <w:shd w:val="clear" w:color="auto" w:fill="FFFFFF"/>
        </w:rPr>
        <w:lastRenderedPageBreak/>
        <w:t>    </w:t>
      </w:r>
      <w:r>
        <w:rPr>
          <w:rFonts w:ascii="Times New Roman" w:hAnsi="Times New Roman" w:cs="Times New Roman"/>
          <w:sz w:val="28"/>
          <w:szCs w:val="28"/>
          <w:shd w:val="clear" w:color="auto" w:fill="FFFFFF"/>
        </w:rPr>
        <w:tab/>
      </w:r>
      <w:r w:rsidRPr="008E0028">
        <w:rPr>
          <w:rFonts w:ascii="Times New Roman" w:hAnsi="Times New Roman" w:cs="Times New Roman"/>
          <w:sz w:val="28"/>
          <w:szCs w:val="28"/>
          <w:shd w:val="clear" w:color="auto" w:fill="FFFFFF"/>
        </w:rPr>
        <w:t xml:space="preserve">“В наши дни самая одаренная из русских поэтесс, Анна Ахматова, создала как бы синтез между “женской” поэзией и поэзией в точном смысле этого слова. </w:t>
      </w:r>
    </w:p>
    <w:p w:rsidR="000B55B1" w:rsidRDefault="000B55B1" w:rsidP="000B55B1">
      <w:pPr>
        <w:shd w:val="clear" w:color="auto" w:fill="FFFFFF"/>
        <w:spacing w:before="90" w:after="90" w:line="360" w:lineRule="auto"/>
        <w:jc w:val="both"/>
        <w:rPr>
          <w:rFonts w:ascii="Times New Roman" w:eastAsia="Times New Roman" w:hAnsi="Times New Roman" w:cs="Times New Roman"/>
          <w:sz w:val="28"/>
          <w:szCs w:val="28"/>
          <w:lang w:eastAsia="ru-RU"/>
        </w:rPr>
      </w:pPr>
    </w:p>
    <w:p w:rsidR="00BF0B47" w:rsidRPr="000B55B1" w:rsidRDefault="00BF0B47" w:rsidP="000B55B1">
      <w:pPr>
        <w:shd w:val="clear" w:color="auto" w:fill="FFFFFF"/>
        <w:spacing w:before="90" w:after="90" w:line="360" w:lineRule="auto"/>
        <w:jc w:val="both"/>
        <w:rPr>
          <w:rFonts w:ascii="Times New Roman" w:eastAsia="Times New Roman" w:hAnsi="Times New Roman" w:cs="Times New Roman"/>
          <w:sz w:val="28"/>
          <w:szCs w:val="28"/>
          <w:lang w:eastAsia="ru-RU"/>
        </w:rPr>
      </w:pPr>
    </w:p>
    <w:p w:rsidR="009854E9" w:rsidRDefault="009854E9" w:rsidP="000B55B1">
      <w:pPr>
        <w:spacing w:line="360" w:lineRule="auto"/>
      </w:pPr>
      <w:bookmarkStart w:id="0" w:name="_GoBack"/>
      <w:bookmarkEnd w:id="0"/>
    </w:p>
    <w:sectPr w:rsidR="009854E9" w:rsidSect="00684E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34F4B"/>
    <w:rsid w:val="000B55B1"/>
    <w:rsid w:val="00201658"/>
    <w:rsid w:val="00334F4B"/>
    <w:rsid w:val="00617435"/>
    <w:rsid w:val="00684E47"/>
    <w:rsid w:val="009854E9"/>
    <w:rsid w:val="00BF0B47"/>
    <w:rsid w:val="00DA37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E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B55B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B55B1"/>
    <w:rPr>
      <w:rFonts w:ascii="Tahoma" w:hAnsi="Tahoma" w:cs="Tahoma"/>
      <w:sz w:val="16"/>
      <w:szCs w:val="16"/>
    </w:rPr>
  </w:style>
  <w:style w:type="character" w:customStyle="1" w:styleId="apple-converted-space">
    <w:name w:val="apple-converted-space"/>
    <w:basedOn w:val="a0"/>
    <w:rsid w:val="00BF0B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B55B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B55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914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vorilife.com/stihi-anny-ahmatovoy-o-lyubvi.html" TargetMode="External"/><Relationship Id="rId5" Type="http://schemas.openxmlformats.org/officeDocument/2006/relationships/hyperlink" Target="http://tvorilife.com/tolstoy-lev-nikolaevich-biografiya.html" TargetMode="External"/><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1594</Words>
  <Characters>9090</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Пользователь Windows</cp:lastModifiedBy>
  <cp:revision>5</cp:revision>
  <dcterms:created xsi:type="dcterms:W3CDTF">2015-04-07T16:04:00Z</dcterms:created>
  <dcterms:modified xsi:type="dcterms:W3CDTF">2020-04-02T16:03:00Z</dcterms:modified>
</cp:coreProperties>
</file>